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07BF3" w14:textId="77777777" w:rsidR="005C6A90" w:rsidRDefault="005C6A90" w:rsidP="005C6A90">
      <w:pPr>
        <w:jc w:val="center"/>
        <w:rPr>
          <w:rStyle w:val="Strong"/>
        </w:rPr>
      </w:pPr>
    </w:p>
    <w:p w14:paraId="63C01AD4" w14:textId="77777777" w:rsidR="00C04249" w:rsidRPr="007B0840" w:rsidRDefault="0006061F" w:rsidP="00C16A40">
      <w:pPr>
        <w:jc w:val="center"/>
        <w:rPr>
          <w:rStyle w:val="Strong"/>
        </w:rPr>
      </w:pPr>
      <w:r>
        <w:rPr>
          <w:rStyle w:val="Strong"/>
          <w:rFonts w:ascii="Arial" w:hAnsi="Arial"/>
          <w:color w:val="000000" w:themeColor="text1"/>
          <w:sz w:val="28"/>
        </w:rPr>
        <w:t>XXX</w:t>
      </w:r>
      <w:r w:rsidR="00A97CF3">
        <w:rPr>
          <w:rStyle w:val="Strong"/>
          <w:rFonts w:ascii="Arial" w:hAnsi="Arial"/>
          <w:color w:val="000000" w:themeColor="text1"/>
          <w:sz w:val="28"/>
        </w:rPr>
        <w:t>I</w:t>
      </w:r>
      <w:r w:rsidR="00983CA7">
        <w:rPr>
          <w:rStyle w:val="Strong"/>
          <w:rFonts w:ascii="Arial" w:hAnsi="Arial"/>
          <w:color w:val="000000" w:themeColor="text1"/>
          <w:sz w:val="28"/>
        </w:rPr>
        <w:t>X</w:t>
      </w:r>
      <w:r w:rsidR="00C04249" w:rsidRPr="007B0840">
        <w:rPr>
          <w:rStyle w:val="Strong"/>
          <w:rFonts w:ascii="Arial" w:hAnsi="Arial"/>
          <w:color w:val="000000" w:themeColor="text1"/>
          <w:sz w:val="28"/>
        </w:rPr>
        <w:t xml:space="preserve"> Colóquio do Comitê Brasileiro de História da Arte</w:t>
      </w:r>
    </w:p>
    <w:p w14:paraId="5BD2131A" w14:textId="77777777" w:rsidR="00C16A40" w:rsidRDefault="00983CA7" w:rsidP="00C16A40">
      <w:pPr>
        <w:jc w:val="center"/>
        <w:rPr>
          <w:rFonts w:ascii="Arial" w:eastAsia="Calibri" w:hAnsi="Arial" w:cs="Arial"/>
          <w:b/>
          <w:bCs/>
          <w:color w:val="FF0000"/>
          <w:sz w:val="28"/>
          <w:szCs w:val="28"/>
        </w:rPr>
      </w:pPr>
      <w:r w:rsidRPr="00983CA7">
        <w:rPr>
          <w:rFonts w:ascii="Arial" w:eastAsia="Calibri" w:hAnsi="Arial" w:cs="Arial"/>
          <w:b/>
          <w:bCs/>
          <w:color w:val="FF0000"/>
          <w:sz w:val="28"/>
          <w:szCs w:val="28"/>
        </w:rPr>
        <w:t>Inquietações e Estratégias da História da Arte</w:t>
      </w:r>
    </w:p>
    <w:p w14:paraId="2533AF5A" w14:textId="77777777" w:rsidR="00983CA7" w:rsidRPr="00F11AB9" w:rsidRDefault="00983CA7" w:rsidP="00C16A40">
      <w:pPr>
        <w:jc w:val="center"/>
        <w:rPr>
          <w:rFonts w:ascii="Arial" w:eastAsiaTheme="minorHAnsi" w:hAnsi="Arial" w:cs="Verdana"/>
          <w:bCs/>
          <w:lang w:eastAsia="en-US"/>
        </w:rPr>
      </w:pPr>
    </w:p>
    <w:p w14:paraId="4ADAE08B" w14:textId="77777777" w:rsidR="00983CA7" w:rsidRPr="00983CA7" w:rsidRDefault="00983CA7" w:rsidP="00983CA7">
      <w:pPr>
        <w:jc w:val="center"/>
        <w:rPr>
          <w:rFonts w:ascii="Arial" w:eastAsiaTheme="minorHAnsi" w:hAnsi="Arial" w:cs="Verdana"/>
          <w:bCs/>
          <w:lang w:eastAsia="en-US"/>
        </w:rPr>
      </w:pPr>
      <w:r w:rsidRPr="00983CA7">
        <w:rPr>
          <w:rFonts w:ascii="Arial" w:eastAsiaTheme="minorHAnsi" w:hAnsi="Arial" w:cs="Verdana"/>
          <w:bCs/>
          <w:lang w:eastAsia="en-US"/>
        </w:rPr>
        <w:t xml:space="preserve">Realização: CBHA e UFPel  </w:t>
      </w:r>
    </w:p>
    <w:p w14:paraId="49E50DF6" w14:textId="77777777" w:rsidR="00983CA7" w:rsidRPr="00983CA7" w:rsidRDefault="00983CA7" w:rsidP="00983CA7">
      <w:pPr>
        <w:jc w:val="center"/>
        <w:rPr>
          <w:rFonts w:ascii="Arial" w:eastAsiaTheme="minorHAnsi" w:hAnsi="Arial" w:cs="Verdana"/>
          <w:bCs/>
          <w:lang w:eastAsia="en-US"/>
        </w:rPr>
      </w:pPr>
      <w:r w:rsidRPr="00983CA7">
        <w:rPr>
          <w:rFonts w:ascii="Arial" w:eastAsiaTheme="minorHAnsi" w:hAnsi="Arial" w:cs="Verdana"/>
          <w:bCs/>
          <w:lang w:eastAsia="en-US"/>
        </w:rPr>
        <w:t>Local: Biblioteca Municipal de Pelotas e Biblioteca da UFPel - Pelotas - RS</w:t>
      </w:r>
    </w:p>
    <w:p w14:paraId="73556B8F" w14:textId="77777777" w:rsidR="005C6A90" w:rsidRPr="00C16A40" w:rsidRDefault="00983CA7" w:rsidP="00983CA7">
      <w:pPr>
        <w:jc w:val="center"/>
        <w:rPr>
          <w:rStyle w:val="Strong"/>
        </w:rPr>
      </w:pPr>
      <w:r w:rsidRPr="00983CA7">
        <w:rPr>
          <w:rFonts w:ascii="Arial" w:eastAsiaTheme="minorHAnsi" w:hAnsi="Arial" w:cs="Verdana"/>
          <w:bCs/>
          <w:lang w:eastAsia="en-US"/>
        </w:rPr>
        <w:t>Datas: 29 de outubro a 02 de novembro de 2019</w:t>
      </w:r>
    </w:p>
    <w:p w14:paraId="2F0C3AF2" w14:textId="77777777" w:rsidR="005C6A90" w:rsidRDefault="005C6A90" w:rsidP="00C04249">
      <w:pPr>
        <w:spacing w:line="360" w:lineRule="auto"/>
        <w:jc w:val="center"/>
        <w:rPr>
          <w:rStyle w:val="Strong"/>
        </w:rPr>
      </w:pPr>
    </w:p>
    <w:p w14:paraId="033E2245" w14:textId="77777777" w:rsidR="0020042A" w:rsidRPr="00C16A40" w:rsidRDefault="005C6A90" w:rsidP="00C16A40">
      <w:pPr>
        <w:spacing w:line="360" w:lineRule="auto"/>
        <w:jc w:val="center"/>
        <w:rPr>
          <w:rFonts w:ascii="Arial" w:hAnsi="Arial" w:cs="Arial"/>
          <w:b/>
          <w:color w:val="C0504D" w:themeColor="accent2"/>
          <w:sz w:val="22"/>
          <w:szCs w:val="32"/>
        </w:rPr>
      </w:pPr>
      <w:r w:rsidRPr="00C16A40">
        <w:rPr>
          <w:rFonts w:ascii="Arial" w:hAnsi="Arial" w:cs="Arial"/>
          <w:b/>
          <w:color w:val="C0504D" w:themeColor="accent2"/>
          <w:sz w:val="22"/>
          <w:szCs w:val="32"/>
        </w:rPr>
        <w:t xml:space="preserve">FICHA DE </w:t>
      </w:r>
      <w:r w:rsidR="00910AFD">
        <w:rPr>
          <w:rFonts w:ascii="Arial" w:hAnsi="Arial" w:cs="Arial"/>
          <w:b/>
          <w:color w:val="C0504D" w:themeColor="accent2"/>
          <w:sz w:val="22"/>
          <w:szCs w:val="32"/>
        </w:rPr>
        <w:t>INSCRIÇÃO DE OUVINTES</w:t>
      </w: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520"/>
        <w:gridCol w:w="3180"/>
      </w:tblGrid>
      <w:tr w:rsidR="00DB082B" w14:paraId="121DA4E0" w14:textId="77777777">
        <w:trPr>
          <w:trHeight w:val="42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6811" w14:textId="77777777" w:rsidR="00DB082B" w:rsidRDefault="00437CE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Nome completo</w:t>
            </w:r>
          </w:p>
          <w:p w14:paraId="27661418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DB082B" w14:paraId="0C029BAD" w14:textId="77777777">
        <w:trPr>
          <w:trHeight w:val="51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CE24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2"/>
              </w:rPr>
              <w:t xml:space="preserve">Vínculo institucional ou profissional </w:t>
            </w:r>
          </w:p>
          <w:p w14:paraId="4ED2E75C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</w:tc>
      </w:tr>
      <w:tr w:rsidR="00DB082B" w14:paraId="44F36F34" w14:textId="77777777">
        <w:trPr>
          <w:trHeight w:val="54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FADC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Endereço</w:t>
            </w:r>
          </w:p>
          <w:p w14:paraId="3516C0E9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</w:tc>
      </w:tr>
      <w:tr w:rsidR="00DB082B" w14:paraId="7C6E3928" w14:textId="77777777">
        <w:trPr>
          <w:trHeight w:val="52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DFF72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CEP</w:t>
            </w:r>
          </w:p>
          <w:p w14:paraId="303DA549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7FAB870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Cidade</w:t>
            </w:r>
          </w:p>
          <w:p w14:paraId="78826F22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25F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Estado</w:t>
            </w:r>
          </w:p>
          <w:p w14:paraId="5CA68CA3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</w:tc>
      </w:tr>
      <w:tr w:rsidR="00DB082B" w14:paraId="1840E6C7" w14:textId="77777777">
        <w:trPr>
          <w:trHeight w:val="54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39B9C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Telefone</w:t>
            </w:r>
          </w:p>
          <w:p w14:paraId="58C56EAF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9342690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Fax</w:t>
            </w:r>
          </w:p>
          <w:p w14:paraId="50B826DF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A92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Celular</w:t>
            </w:r>
          </w:p>
          <w:p w14:paraId="08E0198D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</w:tc>
      </w:tr>
      <w:tr w:rsidR="00DB082B" w14:paraId="07EE6C31" w14:textId="77777777">
        <w:trPr>
          <w:trHeight w:val="499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EBF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E-mail</w:t>
            </w:r>
          </w:p>
          <w:p w14:paraId="5C280FAE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</w:tc>
      </w:tr>
      <w:tr w:rsidR="00DB082B" w:rsidRPr="00BE531A" w14:paraId="4029925E" w14:textId="77777777">
        <w:trPr>
          <w:trHeight w:val="499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F71" w14:textId="77777777" w:rsidR="00DB082B" w:rsidRDefault="00DB082B" w:rsidP="00910AFD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</w:tc>
      </w:tr>
      <w:tr w:rsidR="00DB082B" w:rsidRPr="00915995" w14:paraId="747E3E16" w14:textId="77777777">
        <w:trPr>
          <w:trHeight w:val="499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04B5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</w:tc>
      </w:tr>
      <w:tr w:rsidR="00DB082B" w:rsidRPr="00915995" w14:paraId="46079289" w14:textId="77777777">
        <w:trPr>
          <w:trHeight w:val="499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C3E3" w14:textId="77777777" w:rsidR="00DB082B" w:rsidRDefault="00DB082B" w:rsidP="00910AFD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</w:tc>
      </w:tr>
      <w:tr w:rsidR="00DB082B" w:rsidRPr="00915995" w14:paraId="56F1580A" w14:textId="77777777">
        <w:trPr>
          <w:trHeight w:val="499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F04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  <w:p w14:paraId="6E4E8FD9" w14:textId="77777777" w:rsidR="00DB082B" w:rsidRDefault="00DB082B" w:rsidP="00DB082B">
            <w:pPr>
              <w:pStyle w:val="BodyText3"/>
              <w:tabs>
                <w:tab w:val="left" w:pos="180"/>
              </w:tabs>
              <w:rPr>
                <w:rFonts w:ascii="Arial Narrow" w:hAnsi="Arial Narrow"/>
                <w:sz w:val="22"/>
              </w:rPr>
            </w:pPr>
          </w:p>
        </w:tc>
      </w:tr>
    </w:tbl>
    <w:p w14:paraId="03CB5A2B" w14:textId="77777777" w:rsidR="00DD62B4" w:rsidRPr="00E06DFF" w:rsidRDefault="00DD62B4" w:rsidP="001E36C9">
      <w:pPr>
        <w:rPr>
          <w:sz w:val="22"/>
        </w:rPr>
      </w:pPr>
    </w:p>
    <w:sectPr w:rsidR="00DD62B4" w:rsidRPr="00E06DFF" w:rsidSect="00E06DFF">
      <w:headerReference w:type="default" r:id="rId7"/>
      <w:footerReference w:type="default" r:id="rId8"/>
      <w:pgSz w:w="11906" w:h="16838"/>
      <w:pgMar w:top="2381" w:right="1701" w:bottom="1418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0AD5E" w14:textId="77777777" w:rsidR="00E840D2" w:rsidRDefault="00E840D2">
      <w:r>
        <w:separator/>
      </w:r>
    </w:p>
  </w:endnote>
  <w:endnote w:type="continuationSeparator" w:id="0">
    <w:p w14:paraId="75CFDCBE" w14:textId="77777777" w:rsidR="00E840D2" w:rsidRDefault="00E8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9DDA4" w14:textId="77777777" w:rsidR="00DB082B" w:rsidRDefault="00E840D2">
    <w:pPr>
      <w:pStyle w:val="Footer"/>
    </w:pPr>
    <w:r>
      <w:rPr>
        <w:noProof/>
        <w:lang w:val="en-US" w:eastAsia="en-US"/>
      </w:rPr>
      <w:pict w14:anchorId="5D1F981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8" type="#_x0000_t202" style="position:absolute;margin-left:-83.75pt;margin-top:18.5pt;width:594pt;height:1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7 0 -27 19800 21600 19800 21600 0 -2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pyS58CAABMBQAADgAAAGRycy9lMm9Eb2MueG1srFTbjtsgEH2v1H9AvGd9qZONrTirzW5TVdpe&#10;pN1+AMbYRsXgAom9rfrvHSDJJu1LVfXFZobhzJmZA6ubqRdoz7ThSpY4uYoxYpKqmsu2xF+etrMl&#10;RsYSWROhJCvxMzP4Zv361WocCpaqTomaaQQg0hTjUOLO2qGIIkM71hNzpQYmYbNRuicWTN1GtSYj&#10;oPciSuN4EY1K14NWlBkD3vuwidcev2kYtZ+axjCLRImBm/Vf7b+V+0brFSlaTYaO0wMN8g8sesIl&#10;JD1B3RNL0E7zP6B6TrUyqrFXVPWRahpOma8Bqkni36p57MjAfC3QHDOc2mT+Hyz9uP+sEa9hdhhJ&#10;0sOInthk0UZNKHXdGQdTQNDjAGF2AreLdJWa4UHRrwZJddcR2bJbrdXYMVIDu8SdjM6OBhzjQKrx&#10;g6ohDdlZ5YGmRvcOEJqBAB2m9HyajKNCwXk9z94sY9iisJemywWsXQpSHE8P2th3TPXILUqsYfIe&#10;newfjA2hxxDPXgleb7kQ3nBqY3dCoz0BnVRtqFDseqAafMt5HFKSAtygqeA+svB6dQiekzkHF9Kl&#10;kMolCzyCB0oDZm7PFem18iNP0izepPlsu1hez7JtNp/l1/FyFif5Jl/EWZ7db3+6spKs6HhdM/nA&#10;JTvqNsn+TheHGxQU55WLxhLn83TuO3bB3ui2OjUGWnDoAjT+IqznFq6x4H2JYUyHIFI4ObyVNZRN&#10;Cku4COvokr5vGfTg+Pdd8eJxegnKsVM1HVQKYE5YlaqfQU1awbBBF/AEwaJT+jtGI1znEptvO6IZ&#10;RuK9BEXmSZa5+39u6HOjOjeIpABVYotRWN7Z8GbsBs3bDjIFhUh1CypuuBfYCyuoxBlwZX1Nh+fF&#10;vQnnto96eQTXvwAAAP//AwBQSwMEFAAGAAgAAAAhAMPrrfzeAAAACwEAAA8AAABkcnMvZG93bnJl&#10;di54bWxMjz1PwzAQhnck/oN1SGyt3UY0EHKpKhADEgMksLuxSSzicxS7bfrvuU4w3nuP3o9yO/tB&#10;HO0UXSCE1VKBsNQG46hD+GxeFvcgYtJk9BDIIpxthG11fVXqwoQTfdhjnTrBJhQLjdCnNBZSxra3&#10;XsdlGC3x7ztMXic+p06aSZ/Y3A9yrdRGeu2IE3o92qfetj/1wSO02evzV+POMWvSW+3edw+clBBv&#10;b+bdI4hk5/QHw6U+V4eKO+3DgUwUA8JitcnvmEXIch51IdRasbJHyDMFsirl/w3VLwAAAP//AwBQ&#10;SwECLQAUAAYACAAAACEA5JnDwPsAAADhAQAAEwAAAAAAAAAAAAAAAAAAAAAAW0NvbnRlbnRfVHlw&#10;ZXNdLnhtbFBLAQItABQABgAIAAAAIQAjsmrh1wAAAJQBAAALAAAAAAAAAAAAAAAAACwBAABfcmVs&#10;cy8ucmVsc1BLAQItABQABgAIAAAAIQBvanJLnwIAAEwFAAAOAAAAAAAAAAAAAAAAACwCAABkcnMv&#10;ZTJvRG9jLnhtbFBLAQItABQABgAIAAAAIQDD66383gAAAAsBAAAPAAAAAAAAAAAAAAAAAPcEAABk&#10;cnMvZG93bnJldi54bWxQSwUGAAAAAAQABADzAAAAAgYAAAAA&#10;" fillcolor="#d8d8d8 [2732]" stroked="f">
          <v:textbox inset=",7.2pt,,7.2pt">
            <w:txbxContent>
              <w:p w14:paraId="3B786EE7" w14:textId="77777777" w:rsidR="00DB082B" w:rsidRDefault="00DB082B" w:rsidP="009E18AD"/>
              <w:p w14:paraId="16436EBC" w14:textId="77777777" w:rsidR="00DB082B" w:rsidRDefault="00DB082B" w:rsidP="009E18AD"/>
            </w:txbxContent>
          </v:textbox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D8203" w14:textId="77777777" w:rsidR="00E840D2" w:rsidRDefault="00E840D2">
      <w:r>
        <w:separator/>
      </w:r>
    </w:p>
  </w:footnote>
  <w:footnote w:type="continuationSeparator" w:id="0">
    <w:p w14:paraId="4B0FEC00" w14:textId="77777777" w:rsidR="00E840D2" w:rsidRDefault="00E8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09BE9" w14:textId="77777777" w:rsidR="00DB082B" w:rsidRDefault="00E840D2" w:rsidP="00E06DFF">
    <w:pPr>
      <w:pStyle w:val="Header"/>
      <w:ind w:left="-1418"/>
    </w:pPr>
    <w:r>
      <w:rPr>
        <w:noProof/>
        <w:lang w:val="en-US" w:eastAsia="en-US"/>
      </w:rPr>
      <w:pict w14:anchorId="6A0D30E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9.95pt;margin-top:-.15pt;width:503.05pt;height: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ZbtJ8CAABGBQAADgAAAGRycy9lMm9Eb2MueG1srFTbjtsgEH2v1H9AvGdtJ07WtuKs9tJUlbYX&#10;abcfgDG2UTG4QGJvq/57B0jSpH2pqr7YzDCcmTlzYH0z9QLtmTZcyRInVzFGTFJVc9mW+PPzdpZh&#10;ZCyRNRFKshK/MINvNq9frcehYHPVKVEzjQBEmmIcStxZOxRRZGjHemKu1MAkbDZK98SCqduo1mQE&#10;9F5E8zheRaPS9aAVZcaA9yFs4o3HbxpG7cemMcwiUWKozfqv9t/KfaPNmhStJkPH6aEM8g9V9IRL&#10;SHqCeiCWoJ3mf0D1nGplVGOvqOoj1TScMt8DdJPEv3Xz1JGB+V6AHDOcaDL/D5Z+2H/SiNclnmMk&#10;SQ8jemaTRXdqQoljZxxMAUFPA4TZCdwwZd+pGR4V/WKQVPcdkS271VqNHSM1VOdPRmdHA45xINX4&#10;XtWQhuys8kBTo3tHHZCBAB2m9HKajCuFgnO1yLLrxRIjCntJHC8WsZ9dRIrj8UEb+5apHrlFiTWM&#10;3sOT/aOx0AiEHkNcNqMEr7dcCG84ubF7odGegFCqNrQodj3UGnzZMg4pSQFuEFVwH6vwgnUIPtEF&#10;uJAuhVQuWagjeKA3qMztuS69WL7nyTyN7+b5bLvKrmfpNl3O8us4m8VJfpev4jRPH7Y/XFtJWnS8&#10;rpl85JIdhZukfyeMwxUKkvPSRWOJ8+V86Rm7qN7otjoRAxQcWAA2L8J6buEeC96XODsFkcLp4Y2s&#10;/S2zhIuwji7L95QBB8e/Z8WrxwkmSMdO1XRQY6XqF9CRVjBlEAs8PrDolP6G0QgXucTm645ohpF4&#10;J0GLeZKm7uafG/rcqM4NIilAldhiFJb3NrwWu0HztoNMQRpS3YJ+G+6V5YQeqoIWnAGX1TdzeFjc&#10;a3Bu+6hfz9/mJwAAAP//AwBQSwMEFAAGAAgAAAAhAJkjYp7bAAAACQEAAA8AAABkcnMvZG93bnJl&#10;di54bWxMT8tOwzAQvFfqP1iLxK11aERLQpyqKuKAxKEkcHfjJbGI11Hstunfsz3BbUYzmkexnVwv&#10;zjgG60nBwzIBgdR4Y6lV8Fm/Lp5AhKjJ6N4TKrhigG05nxU6N/5CH3iuYis4hEKuFXQxDrmUoenQ&#10;6bD0AxJr3350OjIdW2lGfeFw18tVkqyl05a4odMD7jtsfqqTU9Ckby9ftb2GtI7vlT3sMm6KSt3f&#10;TbtnEBGn+GeG23yeDiVvOvoTmSB65lnGTgWLFMRNTlZr/nZk9LjZgCwL+f9B+QsAAP//AwBQSwEC&#10;LQAUAAYACAAAACEA5JnDwPsAAADhAQAAEwAAAAAAAAAAAAAAAAAAAAAAW0NvbnRlbnRfVHlwZXNd&#10;LnhtbFBLAQItABQABgAIAAAAIQAjsmrh1wAAAJQBAAALAAAAAAAAAAAAAAAAACwBAABfcmVscy8u&#10;cmVsc1BLAQItABQABgAIAAAAIQCZ1lu0nwIAAEYFAAAOAAAAAAAAAAAAAAAAACwCAABkcnMvZTJv&#10;RG9jLnhtbFBLAQItABQABgAIAAAAIQCZI2Ke2wAAAAkBAAAPAAAAAAAAAAAAAAAAAPcEAABkcnMv&#10;ZG93bnJldi54bWxQSwUGAAAAAAQABADzAAAA/wUAAAAA&#10;" fillcolor="#d8d8d8 [2732]" stroked="f">
          <v:textbox inset=",7.2pt,,7.2pt">
            <w:txbxContent>
              <w:p w14:paraId="201AE65A" w14:textId="77777777" w:rsidR="00DB082B" w:rsidRDefault="00DB082B"/>
              <w:p w14:paraId="4303DA6B" w14:textId="77777777" w:rsidR="00DB082B" w:rsidRDefault="00DB082B"/>
              <w:p w14:paraId="05DF1EE7" w14:textId="77777777" w:rsidR="00DB082B" w:rsidRDefault="00DB082B">
                <w:r>
                  <w:t>Comitê Brasileiro de História da Arte</w:t>
                </w:r>
              </w:p>
            </w:txbxContent>
          </v:textbox>
        </v:shape>
      </w:pict>
    </w:r>
    <w:r w:rsidR="00DB082B" w:rsidRPr="00E06DFF">
      <w:rPr>
        <w:noProof/>
        <w:lang w:val="en-US" w:eastAsia="en-US"/>
      </w:rPr>
      <w:drawing>
        <wp:inline distT="0" distB="0" distL="0" distR="0" wp14:anchorId="17198AA0" wp14:editId="49E7CFE6">
          <wp:extent cx="1003300" cy="1003300"/>
          <wp:effectExtent l="25400" t="0" r="0" b="0"/>
          <wp:docPr id="8" name="Picture 6" descr="logoCB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B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330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51AE2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CB8B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B2262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4FCA6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A488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EF0F3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58030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50B8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C86A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278E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876A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42A"/>
    <w:rsid w:val="00006E3C"/>
    <w:rsid w:val="0006061F"/>
    <w:rsid w:val="000747AE"/>
    <w:rsid w:val="000E4833"/>
    <w:rsid w:val="001621DD"/>
    <w:rsid w:val="001B3234"/>
    <w:rsid w:val="001E36C9"/>
    <w:rsid w:val="0020042A"/>
    <w:rsid w:val="00212EB5"/>
    <w:rsid w:val="00284991"/>
    <w:rsid w:val="00285181"/>
    <w:rsid w:val="00326629"/>
    <w:rsid w:val="003629F6"/>
    <w:rsid w:val="00437CEB"/>
    <w:rsid w:val="004D71F8"/>
    <w:rsid w:val="005314BC"/>
    <w:rsid w:val="00533922"/>
    <w:rsid w:val="005459F8"/>
    <w:rsid w:val="00594CED"/>
    <w:rsid w:val="005C6A90"/>
    <w:rsid w:val="00617E47"/>
    <w:rsid w:val="00656D08"/>
    <w:rsid w:val="00690280"/>
    <w:rsid w:val="006F3BA9"/>
    <w:rsid w:val="00756CAD"/>
    <w:rsid w:val="00781258"/>
    <w:rsid w:val="007B0840"/>
    <w:rsid w:val="007C5ACC"/>
    <w:rsid w:val="007C6C74"/>
    <w:rsid w:val="007F56D6"/>
    <w:rsid w:val="00834128"/>
    <w:rsid w:val="00853084"/>
    <w:rsid w:val="008F099C"/>
    <w:rsid w:val="00910AFD"/>
    <w:rsid w:val="0095442D"/>
    <w:rsid w:val="00962CD8"/>
    <w:rsid w:val="00983CA7"/>
    <w:rsid w:val="009A263B"/>
    <w:rsid w:val="009C76E0"/>
    <w:rsid w:val="009E18AD"/>
    <w:rsid w:val="00A819A7"/>
    <w:rsid w:val="00A86A38"/>
    <w:rsid w:val="00A97CF3"/>
    <w:rsid w:val="00B205F4"/>
    <w:rsid w:val="00B25CAF"/>
    <w:rsid w:val="00BA4737"/>
    <w:rsid w:val="00BC48D3"/>
    <w:rsid w:val="00BD51F2"/>
    <w:rsid w:val="00BE3AEE"/>
    <w:rsid w:val="00C02449"/>
    <w:rsid w:val="00C04249"/>
    <w:rsid w:val="00C11071"/>
    <w:rsid w:val="00C16A40"/>
    <w:rsid w:val="00C720FD"/>
    <w:rsid w:val="00CF0495"/>
    <w:rsid w:val="00D17461"/>
    <w:rsid w:val="00D421C7"/>
    <w:rsid w:val="00DB082B"/>
    <w:rsid w:val="00DB5F61"/>
    <w:rsid w:val="00DC33AA"/>
    <w:rsid w:val="00DC3569"/>
    <w:rsid w:val="00DD62B4"/>
    <w:rsid w:val="00DD6533"/>
    <w:rsid w:val="00DE750B"/>
    <w:rsid w:val="00DF0E2B"/>
    <w:rsid w:val="00DF76DF"/>
    <w:rsid w:val="00E06DFF"/>
    <w:rsid w:val="00E25206"/>
    <w:rsid w:val="00E840D2"/>
    <w:rsid w:val="00EA250E"/>
    <w:rsid w:val="00EB45F8"/>
    <w:rsid w:val="00ED1969"/>
    <w:rsid w:val="00EE2D45"/>
    <w:rsid w:val="00EE75A4"/>
    <w:rsid w:val="00F11AB9"/>
    <w:rsid w:val="00F3141B"/>
    <w:rsid w:val="00F46D7C"/>
    <w:rsid w:val="00F73A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DF4E7E2"/>
  <w15:docId w15:val="{C7944172-210C-4498-A818-A34253B3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7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042A"/>
    <w:pPr>
      <w:suppressAutoHyphens/>
      <w:spacing w:after="0"/>
    </w:pPr>
    <w:rPr>
      <w:rFonts w:ascii="Times New Roman" w:eastAsia="Times New Roman" w:hAnsi="Times New Roman" w:cs="Times New Roman"/>
      <w:lang w:val="pt-BR" w:eastAsia="ar-SA"/>
    </w:rPr>
  </w:style>
  <w:style w:type="paragraph" w:styleId="Heading1">
    <w:name w:val="heading 1"/>
    <w:basedOn w:val="Normal"/>
    <w:next w:val="Normal"/>
    <w:link w:val="Heading1Char"/>
    <w:qFormat/>
    <w:rsid w:val="00C557AF"/>
    <w:pPr>
      <w:keepNext/>
      <w:spacing w:line="360" w:lineRule="auto"/>
      <w:outlineLvl w:val="0"/>
    </w:pPr>
    <w:rPr>
      <w:rFonts w:ascii="Arial" w:hAnsi="Arial"/>
      <w:b/>
      <w:bCs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557AF"/>
    <w:pPr>
      <w:spacing w:after="120" w:line="360" w:lineRule="auto"/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557AF"/>
    <w:rPr>
      <w:rFonts w:ascii="Arial" w:eastAsia="Times New Roman" w:hAnsi="Arial" w:cs="Times New Roman"/>
      <w:lang w:val="pt-BR" w:eastAsia="ar-SA"/>
    </w:rPr>
  </w:style>
  <w:style w:type="character" w:customStyle="1" w:styleId="Heading1Char">
    <w:name w:val="Heading 1 Char"/>
    <w:basedOn w:val="DefaultParagraphFont"/>
    <w:link w:val="Heading1"/>
    <w:rsid w:val="00C557AF"/>
    <w:rPr>
      <w:rFonts w:ascii="Arial" w:eastAsia="Times New Roman" w:hAnsi="Arial" w:cs="Times New Roman"/>
      <w:b/>
      <w:bCs/>
      <w:lang w:val="pt-PT" w:eastAsia="ar-SA"/>
    </w:rPr>
  </w:style>
  <w:style w:type="paragraph" w:styleId="BodyText2">
    <w:name w:val="Body Text 2"/>
    <w:basedOn w:val="Normal"/>
    <w:link w:val="BodyText2Char"/>
    <w:rsid w:val="004A7B75"/>
    <w:pPr>
      <w:spacing w:before="240" w:after="120" w:line="360" w:lineRule="auto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rsid w:val="004A7B75"/>
    <w:rPr>
      <w:rFonts w:ascii="Arial" w:eastAsia="Times New Roman" w:hAnsi="Arial" w:cs="Times New Roman"/>
      <w:sz w:val="22"/>
      <w:lang w:val="pt-BR" w:eastAsia="ar-SA"/>
    </w:rPr>
  </w:style>
  <w:style w:type="character" w:styleId="Hyperlink">
    <w:name w:val="Hyperlink"/>
    <w:basedOn w:val="DefaultParagraphFont"/>
    <w:uiPriority w:val="99"/>
    <w:rsid w:val="003266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56CA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DD62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2B4"/>
    <w:rPr>
      <w:rFonts w:ascii="Times New Roman" w:eastAsia="Times New Roman" w:hAnsi="Times New Roman" w:cs="Times New Roman"/>
      <w:lang w:val="pt-BR" w:eastAsia="ar-SA"/>
    </w:rPr>
  </w:style>
  <w:style w:type="paragraph" w:styleId="Footer">
    <w:name w:val="footer"/>
    <w:basedOn w:val="Normal"/>
    <w:link w:val="FooterChar"/>
    <w:rsid w:val="00DD62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62B4"/>
    <w:rPr>
      <w:rFonts w:ascii="Times New Roman" w:eastAsia="Times New Roman" w:hAnsi="Times New Roman" w:cs="Times New Roman"/>
      <w:lang w:val="pt-BR" w:eastAsia="ar-SA"/>
    </w:rPr>
  </w:style>
  <w:style w:type="character" w:styleId="Strong">
    <w:name w:val="Strong"/>
    <w:basedOn w:val="DefaultParagraphFont"/>
    <w:qFormat/>
    <w:rsid w:val="00C04249"/>
    <w:rPr>
      <w:b/>
      <w:bCs/>
    </w:rPr>
  </w:style>
  <w:style w:type="paragraph" w:styleId="BodyText3">
    <w:name w:val="Body Text 3"/>
    <w:basedOn w:val="Normal"/>
    <w:link w:val="BodyText3Char"/>
    <w:rsid w:val="00C042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04249"/>
    <w:rPr>
      <w:rFonts w:ascii="Times New Roman" w:eastAsia="Times New Roman" w:hAnsi="Times New Roman" w:cs="Times New Roman"/>
      <w:sz w:val="16"/>
      <w:szCs w:val="16"/>
      <w:lang w:val="pt-BR" w:eastAsia="ar-SA"/>
    </w:rPr>
  </w:style>
  <w:style w:type="paragraph" w:styleId="BalloonText">
    <w:name w:val="Balloon Text"/>
    <w:basedOn w:val="Normal"/>
    <w:link w:val="BalloonTextChar"/>
    <w:semiHidden/>
    <w:unhideWhenUsed/>
    <w:rsid w:val="00F11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1AB9"/>
    <w:rPr>
      <w:rFonts w:ascii="Tahoma" w:eastAsia="Times New Roman" w:hAnsi="Tahoma" w:cs="Tahoma"/>
      <w:sz w:val="16"/>
      <w:szCs w:val="16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IA/UNICAMP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Couto</dc:creator>
  <cp:keywords/>
  <cp:lastModifiedBy>Arthur Gomes Valle</cp:lastModifiedBy>
  <cp:revision>11</cp:revision>
  <cp:lastPrinted>2011-02-17T12:57:00Z</cp:lastPrinted>
  <dcterms:created xsi:type="dcterms:W3CDTF">2016-02-15T19:39:00Z</dcterms:created>
  <dcterms:modified xsi:type="dcterms:W3CDTF">2019-10-21T20:09:00Z</dcterms:modified>
</cp:coreProperties>
</file>